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F199E7" w14:textId="77777777" w:rsidR="00142767" w:rsidRPr="009E5A47" w:rsidRDefault="00646CCD" w:rsidP="00646CCD">
      <w:pPr>
        <w:pStyle w:val="AralkYok"/>
      </w:pPr>
      <w:r>
        <w:t xml:space="preserve">Mayıs </w:t>
      </w:r>
      <w:r w:rsidR="0014159E">
        <w:t>2020</w:t>
      </w:r>
    </w:p>
    <w:p w14:paraId="77A9FC32" w14:textId="77777777" w:rsidR="002232BB" w:rsidRPr="009E5A47" w:rsidRDefault="009E5A47" w:rsidP="00160404">
      <w:pPr>
        <w:pStyle w:val="Balk2"/>
        <w:pBdr>
          <w:bottom w:val="single" w:sz="4" w:space="1" w:color="auto"/>
        </w:pBdr>
        <w:shd w:val="clear" w:color="auto" w:fill="FFFFFF"/>
        <w:spacing w:before="0" w:beforeAutospacing="0" w:after="0" w:afterAutospacing="0" w:line="360" w:lineRule="auto"/>
        <w:jc w:val="both"/>
        <w:rPr>
          <w:rFonts w:asciiTheme="minorHAnsi" w:hAnsiTheme="minorHAnsi" w:cstheme="minorHAnsi"/>
          <w:b w:val="0"/>
          <w:color w:val="000000"/>
          <w:sz w:val="22"/>
          <w:szCs w:val="22"/>
        </w:rPr>
      </w:pPr>
      <w:r>
        <w:rPr>
          <w:rFonts w:asciiTheme="minorHAnsi" w:hAnsiTheme="minorHAnsi" w:cstheme="minorHAnsi"/>
          <w:b w:val="0"/>
          <w:color w:val="000000"/>
          <w:sz w:val="22"/>
          <w:szCs w:val="22"/>
        </w:rPr>
        <w:t>Creavit</w:t>
      </w:r>
      <w:r w:rsidR="00031369">
        <w:rPr>
          <w:rFonts w:asciiTheme="minorHAnsi" w:hAnsiTheme="minorHAnsi" w:cstheme="minorHAnsi"/>
          <w:b w:val="0"/>
          <w:color w:val="000000"/>
          <w:sz w:val="22"/>
          <w:szCs w:val="22"/>
        </w:rPr>
        <w:t xml:space="preserve"> ürün</w:t>
      </w:r>
    </w:p>
    <w:p w14:paraId="4F3D0831" w14:textId="77777777" w:rsidR="009E5A47" w:rsidRDefault="009E5A47" w:rsidP="00B814BC">
      <w:pPr>
        <w:rPr>
          <w:rFonts w:asciiTheme="minorHAnsi" w:eastAsia="Times New Roman" w:hAnsiTheme="minorHAnsi" w:cs="Times New Roman"/>
          <w:color w:val="000000"/>
        </w:rPr>
      </w:pPr>
      <w:r w:rsidRPr="009E5A47">
        <w:rPr>
          <w:rFonts w:asciiTheme="minorHAnsi" w:eastAsia="Times New Roman" w:hAnsiTheme="minorHAnsi" w:cs="Times New Roman"/>
          <w:b/>
          <w:color w:val="000000"/>
        </w:rPr>
        <w:br/>
      </w:r>
    </w:p>
    <w:p w14:paraId="73702DB8" w14:textId="77777777" w:rsidR="00375D64" w:rsidRPr="00375D64" w:rsidRDefault="00375D64" w:rsidP="00375D64">
      <w:pPr>
        <w:rPr>
          <w:rFonts w:asciiTheme="minorHAnsi" w:hAnsiTheme="minorHAnsi" w:cstheme="minorHAnsi"/>
          <w:sz w:val="44"/>
          <w:szCs w:val="44"/>
        </w:rPr>
      </w:pPr>
      <w:r w:rsidRPr="00375D64">
        <w:rPr>
          <w:rFonts w:asciiTheme="minorHAnsi" w:hAnsiTheme="minorHAnsi" w:cstheme="minorHAnsi"/>
          <w:b/>
          <w:bCs/>
          <w:sz w:val="44"/>
          <w:szCs w:val="44"/>
        </w:rPr>
        <w:t xml:space="preserve">Defne Koz imzalı </w:t>
      </w:r>
      <w:proofErr w:type="spellStart"/>
      <w:r w:rsidRPr="00375D64">
        <w:rPr>
          <w:rFonts w:asciiTheme="minorHAnsi" w:hAnsiTheme="minorHAnsi" w:cstheme="minorHAnsi"/>
          <w:b/>
          <w:bCs/>
          <w:sz w:val="44"/>
          <w:szCs w:val="44"/>
        </w:rPr>
        <w:t>Foglia</w:t>
      </w:r>
      <w:proofErr w:type="spellEnd"/>
      <w:r w:rsidRPr="00375D64">
        <w:rPr>
          <w:rFonts w:asciiTheme="minorHAnsi" w:hAnsiTheme="minorHAnsi" w:cstheme="minorHAnsi"/>
          <w:b/>
          <w:bCs/>
          <w:sz w:val="44"/>
          <w:szCs w:val="44"/>
        </w:rPr>
        <w:t xml:space="preserve"> banyo serisi ile </w:t>
      </w:r>
      <w:proofErr w:type="spellStart"/>
      <w:r w:rsidRPr="00375D64">
        <w:rPr>
          <w:rFonts w:asciiTheme="minorHAnsi" w:hAnsiTheme="minorHAnsi" w:cstheme="minorHAnsi"/>
          <w:b/>
          <w:bCs/>
          <w:sz w:val="44"/>
          <w:szCs w:val="44"/>
        </w:rPr>
        <w:t>Creavit’e</w:t>
      </w:r>
      <w:proofErr w:type="spellEnd"/>
      <w:r w:rsidRPr="00375D64">
        <w:rPr>
          <w:rFonts w:asciiTheme="minorHAnsi" w:hAnsiTheme="minorHAnsi" w:cstheme="minorHAnsi"/>
          <w:b/>
          <w:bCs/>
          <w:sz w:val="44"/>
          <w:szCs w:val="44"/>
        </w:rPr>
        <w:t xml:space="preserve"> 3 büyük ödül birden</w:t>
      </w:r>
    </w:p>
    <w:p w14:paraId="3196D798" w14:textId="77777777" w:rsidR="00375D64" w:rsidRDefault="00375D64" w:rsidP="00375D64">
      <w:pPr>
        <w:rPr>
          <w:rFonts w:eastAsiaTheme="minorEastAsia"/>
          <w:sz w:val="24"/>
          <w:szCs w:val="24"/>
          <w:lang w:val="en-US"/>
        </w:rPr>
      </w:pPr>
      <w:r>
        <w:rPr>
          <w:rFonts w:ascii="Arial" w:hAnsi="Arial" w:cs="Arial"/>
          <w:b/>
          <w:bCs/>
          <w:i/>
          <w:iCs/>
        </w:rPr>
        <w:t> </w:t>
      </w:r>
    </w:p>
    <w:p w14:paraId="02D99D7E" w14:textId="77777777" w:rsidR="00375D64" w:rsidRPr="00375D64" w:rsidRDefault="00375D64" w:rsidP="00375D64">
      <w:pPr>
        <w:rPr>
          <w:rFonts w:asciiTheme="minorHAnsi" w:hAnsiTheme="minorHAnsi" w:cstheme="minorHAnsi"/>
          <w:sz w:val="24"/>
          <w:szCs w:val="24"/>
        </w:rPr>
      </w:pPr>
      <w:r w:rsidRPr="00375D64">
        <w:rPr>
          <w:rFonts w:asciiTheme="minorHAnsi" w:hAnsiTheme="minorHAnsi" w:cstheme="minorHAnsi"/>
          <w:sz w:val="24"/>
          <w:szCs w:val="24"/>
        </w:rPr>
        <w:t xml:space="preserve">Yenilikçi ve tasarım odaklı ürünleri kullanıcısıyla buluşturmaya odaklanan Creavit, dünyaca ünlü Türk tasarımcı Defne Koz ile güçlerini birleştirerek tasarladığı yeni banyo koleksiyonu </w:t>
      </w:r>
      <w:proofErr w:type="spellStart"/>
      <w:r w:rsidRPr="00375D64">
        <w:rPr>
          <w:rFonts w:asciiTheme="minorHAnsi" w:hAnsiTheme="minorHAnsi" w:cstheme="minorHAnsi"/>
          <w:sz w:val="24"/>
          <w:szCs w:val="24"/>
        </w:rPr>
        <w:t>Foglia</w:t>
      </w:r>
      <w:proofErr w:type="spellEnd"/>
      <w:r w:rsidRPr="00375D64">
        <w:rPr>
          <w:rFonts w:asciiTheme="minorHAnsi" w:hAnsiTheme="minorHAnsi" w:cstheme="minorHAnsi"/>
          <w:sz w:val="24"/>
          <w:szCs w:val="24"/>
        </w:rPr>
        <w:t xml:space="preserve"> ile uluslararası 3 büyük yarışma</w:t>
      </w:r>
      <w:r w:rsidRPr="00375D64">
        <w:rPr>
          <w:rFonts w:asciiTheme="minorHAnsi" w:hAnsiTheme="minorHAnsi" w:cstheme="minorHAnsi"/>
          <w:color w:val="000000"/>
          <w:sz w:val="24"/>
          <w:szCs w:val="24"/>
        </w:rPr>
        <w:t>da</w:t>
      </w:r>
      <w:r w:rsidRPr="00375D64">
        <w:rPr>
          <w:rFonts w:asciiTheme="minorHAnsi" w:hAnsiTheme="minorHAnsi" w:cstheme="minorHAnsi"/>
          <w:sz w:val="24"/>
          <w:szCs w:val="24"/>
        </w:rPr>
        <w:t xml:space="preserve"> birden ödüle layık görüldü. Seramik sağlık gereçleri ve banyo mobilyası kategorilerinde, IDA, </w:t>
      </w:r>
      <w:proofErr w:type="spellStart"/>
      <w:r w:rsidRPr="00375D64">
        <w:rPr>
          <w:rFonts w:asciiTheme="minorHAnsi" w:hAnsiTheme="minorHAnsi" w:cstheme="minorHAnsi"/>
          <w:sz w:val="24"/>
          <w:szCs w:val="24"/>
        </w:rPr>
        <w:t>A’Design</w:t>
      </w:r>
      <w:proofErr w:type="spellEnd"/>
      <w:r w:rsidRPr="00375D64">
        <w:rPr>
          <w:rFonts w:asciiTheme="minorHAnsi" w:hAnsiTheme="minorHAnsi" w:cstheme="minorHAnsi"/>
          <w:sz w:val="24"/>
          <w:szCs w:val="24"/>
        </w:rPr>
        <w:t xml:space="preserve"> ve BIGSEE yarışmalarında ödül kazanan </w:t>
      </w:r>
      <w:proofErr w:type="spellStart"/>
      <w:r w:rsidRPr="00375D64">
        <w:rPr>
          <w:rFonts w:asciiTheme="minorHAnsi" w:hAnsiTheme="minorHAnsi" w:cstheme="minorHAnsi"/>
          <w:sz w:val="24"/>
          <w:szCs w:val="24"/>
        </w:rPr>
        <w:t>Foglia</w:t>
      </w:r>
      <w:proofErr w:type="spellEnd"/>
      <w:r w:rsidRPr="00375D64">
        <w:rPr>
          <w:rFonts w:asciiTheme="minorHAnsi" w:hAnsiTheme="minorHAnsi" w:cstheme="minorHAnsi"/>
          <w:sz w:val="24"/>
          <w:szCs w:val="24"/>
        </w:rPr>
        <w:t>, sürdürülebilir ve estetik tasarım yaklaşımıyla büyük beğeni topladı.</w:t>
      </w:r>
    </w:p>
    <w:p w14:paraId="717B91E2" w14:textId="77777777" w:rsidR="00375D64" w:rsidRPr="00375D64" w:rsidRDefault="00375D64" w:rsidP="00375D64">
      <w:pPr>
        <w:rPr>
          <w:rFonts w:asciiTheme="minorHAnsi" w:hAnsiTheme="minorHAnsi" w:cstheme="minorHAnsi"/>
          <w:sz w:val="24"/>
          <w:szCs w:val="24"/>
        </w:rPr>
      </w:pPr>
      <w:r w:rsidRPr="00375D64">
        <w:rPr>
          <w:rFonts w:asciiTheme="minorHAnsi" w:hAnsiTheme="minorHAnsi" w:cstheme="minorHAnsi"/>
          <w:sz w:val="24"/>
          <w:szCs w:val="24"/>
        </w:rPr>
        <w:t> </w:t>
      </w:r>
    </w:p>
    <w:p w14:paraId="2C988444" w14:textId="77777777" w:rsidR="00375D64" w:rsidRPr="00375D64" w:rsidRDefault="00375D64" w:rsidP="00375D64">
      <w:pPr>
        <w:rPr>
          <w:rFonts w:asciiTheme="minorHAnsi" w:hAnsiTheme="minorHAnsi" w:cstheme="minorHAnsi"/>
          <w:sz w:val="24"/>
          <w:szCs w:val="24"/>
        </w:rPr>
      </w:pPr>
      <w:r w:rsidRPr="00375D64">
        <w:rPr>
          <w:rFonts w:asciiTheme="minorHAnsi" w:hAnsiTheme="minorHAnsi" w:cstheme="minorHAnsi"/>
          <w:sz w:val="24"/>
          <w:szCs w:val="24"/>
        </w:rPr>
        <w:t xml:space="preserve">Defne Koz, </w:t>
      </w:r>
      <w:proofErr w:type="spellStart"/>
      <w:r w:rsidRPr="00375D64">
        <w:rPr>
          <w:rFonts w:asciiTheme="minorHAnsi" w:hAnsiTheme="minorHAnsi" w:cstheme="minorHAnsi"/>
          <w:sz w:val="24"/>
          <w:szCs w:val="24"/>
        </w:rPr>
        <w:t>Foglia’yı</w:t>
      </w:r>
      <w:proofErr w:type="spellEnd"/>
      <w:r w:rsidRPr="00375D64">
        <w:rPr>
          <w:rFonts w:asciiTheme="minorHAnsi" w:hAnsiTheme="minorHAnsi" w:cstheme="minorHAnsi"/>
          <w:sz w:val="24"/>
          <w:szCs w:val="24"/>
        </w:rPr>
        <w:t xml:space="preserve"> tasarlarken, suyu bir hacim içerisine hapsetmek yerine, onu yücelten, narin hafif kavisli yüzeylerden ilham aldığını vurguluyor. </w:t>
      </w:r>
      <w:proofErr w:type="spellStart"/>
      <w:r w:rsidRPr="00375D64">
        <w:rPr>
          <w:rFonts w:asciiTheme="minorHAnsi" w:hAnsiTheme="minorHAnsi" w:cstheme="minorHAnsi"/>
          <w:sz w:val="24"/>
          <w:szCs w:val="24"/>
        </w:rPr>
        <w:t>Foglia</w:t>
      </w:r>
      <w:proofErr w:type="spellEnd"/>
      <w:r w:rsidRPr="00375D64">
        <w:rPr>
          <w:rFonts w:asciiTheme="minorHAnsi" w:hAnsiTheme="minorHAnsi" w:cstheme="minorHAnsi"/>
          <w:sz w:val="24"/>
          <w:szCs w:val="24"/>
        </w:rPr>
        <w:t xml:space="preserve"> İtalyanca yaprak demek. Klozet, lavabo, armatür ve banyo mobilyalarından oluşan </w:t>
      </w:r>
      <w:proofErr w:type="spellStart"/>
      <w:r w:rsidRPr="00375D64">
        <w:rPr>
          <w:rFonts w:asciiTheme="minorHAnsi" w:hAnsiTheme="minorHAnsi" w:cstheme="minorHAnsi"/>
          <w:sz w:val="24"/>
          <w:szCs w:val="24"/>
        </w:rPr>
        <w:t>Foglia</w:t>
      </w:r>
      <w:proofErr w:type="spellEnd"/>
      <w:r w:rsidRPr="00375D64">
        <w:rPr>
          <w:rFonts w:asciiTheme="minorHAnsi" w:hAnsiTheme="minorHAnsi" w:cstheme="minorHAnsi"/>
          <w:sz w:val="24"/>
          <w:szCs w:val="24"/>
        </w:rPr>
        <w:t xml:space="preserve"> koleksiyonu, çizgileriyle akışkan, kıvrımlı, doğal, zarif, ince ve organik… Tıpkı bir yaprak gibi.</w:t>
      </w:r>
    </w:p>
    <w:p w14:paraId="7216E42A" w14:textId="77777777" w:rsidR="00375D64" w:rsidRPr="00375D64" w:rsidRDefault="00375D64" w:rsidP="00375D64">
      <w:pPr>
        <w:rPr>
          <w:rFonts w:asciiTheme="minorHAnsi" w:hAnsiTheme="minorHAnsi" w:cstheme="minorHAnsi"/>
          <w:sz w:val="24"/>
          <w:szCs w:val="24"/>
        </w:rPr>
      </w:pPr>
      <w:r w:rsidRPr="00375D64">
        <w:rPr>
          <w:rFonts w:asciiTheme="minorHAnsi" w:hAnsiTheme="minorHAnsi" w:cstheme="minorHAnsi"/>
          <w:b/>
          <w:bCs/>
          <w:sz w:val="24"/>
          <w:szCs w:val="24"/>
        </w:rPr>
        <w:t> </w:t>
      </w:r>
    </w:p>
    <w:p w14:paraId="733C19B0" w14:textId="77777777" w:rsidR="00375D64" w:rsidRPr="00375D64" w:rsidRDefault="00375D64" w:rsidP="00375D64">
      <w:pPr>
        <w:rPr>
          <w:rFonts w:asciiTheme="minorHAnsi" w:hAnsiTheme="minorHAnsi" w:cstheme="minorHAnsi"/>
          <w:sz w:val="24"/>
          <w:szCs w:val="24"/>
        </w:rPr>
      </w:pPr>
      <w:r w:rsidRPr="00375D64">
        <w:rPr>
          <w:rFonts w:asciiTheme="minorHAnsi" w:hAnsiTheme="minorHAnsi" w:cstheme="minorHAnsi"/>
          <w:b/>
          <w:bCs/>
          <w:sz w:val="24"/>
          <w:szCs w:val="24"/>
        </w:rPr>
        <w:t>Doğanın kusursuzluğu</w:t>
      </w:r>
    </w:p>
    <w:p w14:paraId="63B26DA5" w14:textId="77777777" w:rsidR="00375D64" w:rsidRPr="00375D64" w:rsidRDefault="00375D64" w:rsidP="00375D64">
      <w:pPr>
        <w:rPr>
          <w:rFonts w:asciiTheme="minorHAnsi" w:hAnsiTheme="minorHAnsi" w:cstheme="minorHAnsi"/>
          <w:sz w:val="24"/>
          <w:szCs w:val="24"/>
        </w:rPr>
      </w:pPr>
      <w:r w:rsidRPr="00375D64">
        <w:rPr>
          <w:rFonts w:asciiTheme="minorHAnsi" w:hAnsiTheme="minorHAnsi" w:cstheme="minorHAnsi"/>
          <w:b/>
          <w:bCs/>
          <w:sz w:val="24"/>
          <w:szCs w:val="24"/>
        </w:rPr>
        <w:t> </w:t>
      </w:r>
    </w:p>
    <w:p w14:paraId="4F2544C2" w14:textId="77777777" w:rsidR="00375D64" w:rsidRPr="00375D64" w:rsidRDefault="00375D64" w:rsidP="00375D64">
      <w:pPr>
        <w:rPr>
          <w:rFonts w:asciiTheme="minorHAnsi" w:hAnsiTheme="minorHAnsi" w:cstheme="minorHAnsi"/>
          <w:sz w:val="24"/>
          <w:szCs w:val="24"/>
        </w:rPr>
      </w:pPr>
      <w:r w:rsidRPr="00375D64">
        <w:rPr>
          <w:rFonts w:asciiTheme="minorHAnsi" w:hAnsiTheme="minorHAnsi" w:cstheme="minorHAnsi"/>
          <w:sz w:val="24"/>
          <w:szCs w:val="24"/>
        </w:rPr>
        <w:t xml:space="preserve">Her detayında doğayı yansıtan </w:t>
      </w:r>
      <w:proofErr w:type="spellStart"/>
      <w:r w:rsidRPr="00375D64">
        <w:rPr>
          <w:rFonts w:asciiTheme="minorHAnsi" w:hAnsiTheme="minorHAnsi" w:cstheme="minorHAnsi"/>
          <w:sz w:val="24"/>
          <w:szCs w:val="24"/>
        </w:rPr>
        <w:t>Foglia</w:t>
      </w:r>
      <w:proofErr w:type="spellEnd"/>
      <w:r w:rsidRPr="00375D64">
        <w:rPr>
          <w:rFonts w:asciiTheme="minorHAnsi" w:hAnsiTheme="minorHAnsi" w:cstheme="minorHAnsi"/>
          <w:sz w:val="24"/>
          <w:szCs w:val="24"/>
        </w:rPr>
        <w:t>, su ile kusursuz bir uyum sağlıyor…</w:t>
      </w:r>
    </w:p>
    <w:p w14:paraId="63CB9CF1" w14:textId="77777777" w:rsidR="00375D64" w:rsidRPr="00375D64" w:rsidRDefault="00375D64" w:rsidP="00375D64">
      <w:pPr>
        <w:rPr>
          <w:rFonts w:asciiTheme="minorHAnsi" w:hAnsiTheme="minorHAnsi" w:cstheme="minorHAnsi"/>
          <w:sz w:val="24"/>
          <w:szCs w:val="24"/>
        </w:rPr>
      </w:pPr>
      <w:r w:rsidRPr="00375D64">
        <w:rPr>
          <w:rFonts w:asciiTheme="minorHAnsi" w:hAnsiTheme="minorHAnsi" w:cstheme="minorHAnsi"/>
          <w:sz w:val="24"/>
          <w:szCs w:val="24"/>
        </w:rPr>
        <w:t>Banyo mobilyasından armatüre, lavabodan klozete kadar banyoyu oluşturan tüm elementler, yumuşak kıvrımlarla ve zarif çizgilerle birbirini tamamlıyor…</w:t>
      </w:r>
    </w:p>
    <w:p w14:paraId="1550BAEC" w14:textId="77777777" w:rsidR="00375D64" w:rsidRPr="00375D64" w:rsidRDefault="00375D64" w:rsidP="00375D64">
      <w:pPr>
        <w:rPr>
          <w:rFonts w:asciiTheme="minorHAnsi" w:hAnsiTheme="minorHAnsi" w:cstheme="minorHAnsi"/>
          <w:sz w:val="24"/>
          <w:szCs w:val="24"/>
        </w:rPr>
      </w:pPr>
      <w:r w:rsidRPr="00375D64">
        <w:rPr>
          <w:rFonts w:asciiTheme="minorHAnsi" w:hAnsiTheme="minorHAnsi" w:cstheme="minorHAnsi"/>
          <w:sz w:val="24"/>
          <w:szCs w:val="24"/>
        </w:rPr>
        <w:t xml:space="preserve">Doğanın korunması ve yaşam kaynaklarının gelecek nesillere aktarılması için tasarımdan üretime her ayrıntısı özenle düşünülen </w:t>
      </w:r>
      <w:proofErr w:type="spellStart"/>
      <w:r w:rsidRPr="00375D64">
        <w:rPr>
          <w:rFonts w:asciiTheme="minorHAnsi" w:hAnsiTheme="minorHAnsi" w:cstheme="minorHAnsi"/>
          <w:sz w:val="24"/>
          <w:szCs w:val="24"/>
        </w:rPr>
        <w:t>Foglia</w:t>
      </w:r>
      <w:proofErr w:type="spellEnd"/>
      <w:r w:rsidRPr="00375D64">
        <w:rPr>
          <w:rFonts w:asciiTheme="minorHAnsi" w:hAnsiTheme="minorHAnsi" w:cstheme="minorHAnsi"/>
          <w:sz w:val="24"/>
          <w:szCs w:val="24"/>
        </w:rPr>
        <w:t>, daha az ve doğal malzeme kullanımıyla, ilham kaynağına duyduğu saygıyı gösteriyor…</w:t>
      </w:r>
    </w:p>
    <w:p w14:paraId="551F9C64" w14:textId="77777777" w:rsidR="00375D64" w:rsidRPr="00375D64" w:rsidRDefault="00375D64" w:rsidP="00375D64">
      <w:pPr>
        <w:rPr>
          <w:rFonts w:asciiTheme="minorHAnsi" w:hAnsiTheme="minorHAnsi" w:cstheme="minorHAnsi"/>
          <w:sz w:val="24"/>
          <w:szCs w:val="24"/>
        </w:rPr>
      </w:pPr>
      <w:r w:rsidRPr="00375D64">
        <w:rPr>
          <w:rFonts w:asciiTheme="minorHAnsi" w:hAnsiTheme="minorHAnsi" w:cstheme="minorHAnsi"/>
          <w:sz w:val="24"/>
          <w:szCs w:val="24"/>
        </w:rPr>
        <w:t xml:space="preserve">İnsan için daha fazla boşluk yaratarak, banyoda rahatlatıcı ve dingin bir ortam sunan minimal tasarımı, doğanın zarafetiyle bir araya getiren </w:t>
      </w:r>
      <w:proofErr w:type="spellStart"/>
      <w:r w:rsidRPr="00375D64">
        <w:rPr>
          <w:rFonts w:asciiTheme="minorHAnsi" w:hAnsiTheme="minorHAnsi" w:cstheme="minorHAnsi"/>
          <w:sz w:val="24"/>
          <w:szCs w:val="24"/>
        </w:rPr>
        <w:t>Foglia</w:t>
      </w:r>
      <w:proofErr w:type="spellEnd"/>
      <w:r w:rsidRPr="00375D64">
        <w:rPr>
          <w:rFonts w:asciiTheme="minorHAnsi" w:hAnsiTheme="minorHAnsi" w:cstheme="minorHAnsi"/>
          <w:sz w:val="24"/>
          <w:szCs w:val="24"/>
        </w:rPr>
        <w:t>, hem ruha hem bedene hitap ediyor…</w:t>
      </w:r>
    </w:p>
    <w:p w14:paraId="38BF8C0F" w14:textId="77777777" w:rsidR="00375D64" w:rsidRPr="00375D64" w:rsidRDefault="00375D64" w:rsidP="00375D64">
      <w:pPr>
        <w:rPr>
          <w:rFonts w:asciiTheme="minorHAnsi" w:hAnsiTheme="minorHAnsi" w:cstheme="minorHAnsi"/>
          <w:sz w:val="24"/>
          <w:szCs w:val="24"/>
        </w:rPr>
      </w:pPr>
      <w:r w:rsidRPr="00375D64">
        <w:rPr>
          <w:rFonts w:asciiTheme="minorHAnsi" w:hAnsiTheme="minorHAnsi" w:cstheme="minorHAnsi"/>
          <w:sz w:val="24"/>
          <w:szCs w:val="24"/>
        </w:rPr>
        <w:t> </w:t>
      </w:r>
    </w:p>
    <w:p w14:paraId="276CEC39" w14:textId="77777777" w:rsidR="00375D64" w:rsidRPr="00375D64" w:rsidRDefault="00375D64" w:rsidP="00375D64">
      <w:pPr>
        <w:rPr>
          <w:rFonts w:asciiTheme="minorHAnsi" w:hAnsiTheme="minorHAnsi" w:cstheme="minorHAnsi"/>
          <w:sz w:val="24"/>
          <w:szCs w:val="24"/>
        </w:rPr>
      </w:pPr>
      <w:proofErr w:type="spellStart"/>
      <w:r w:rsidRPr="00375D64">
        <w:rPr>
          <w:rFonts w:asciiTheme="minorHAnsi" w:hAnsiTheme="minorHAnsi" w:cstheme="minorHAnsi"/>
          <w:sz w:val="24"/>
          <w:szCs w:val="24"/>
        </w:rPr>
        <w:t>Foglia’yı</w:t>
      </w:r>
      <w:proofErr w:type="spellEnd"/>
      <w:r w:rsidRPr="00375D64">
        <w:rPr>
          <w:rFonts w:asciiTheme="minorHAnsi" w:hAnsiTheme="minorHAnsi" w:cstheme="minorHAnsi"/>
          <w:sz w:val="24"/>
          <w:szCs w:val="24"/>
        </w:rPr>
        <w:t xml:space="preserve"> daha yakından tanımak için </w:t>
      </w:r>
      <w:hyperlink r:id="rId6" w:history="1">
        <w:r w:rsidRPr="00375D64">
          <w:rPr>
            <w:rStyle w:val="Kpr"/>
            <w:rFonts w:asciiTheme="minorHAnsi" w:hAnsiTheme="minorHAnsi" w:cstheme="minorHAnsi"/>
            <w:sz w:val="24"/>
            <w:szCs w:val="24"/>
          </w:rPr>
          <w:t>https://www.creavit.com.tr/landing/tr/foglia</w:t>
        </w:r>
      </w:hyperlink>
      <w:r w:rsidRPr="00375D64">
        <w:rPr>
          <w:rFonts w:asciiTheme="minorHAnsi" w:hAnsiTheme="minorHAnsi" w:cstheme="minorHAnsi"/>
          <w:sz w:val="24"/>
          <w:szCs w:val="24"/>
        </w:rPr>
        <w:t xml:space="preserve">  adresini ziyaret edebilirsiniz. </w:t>
      </w:r>
    </w:p>
    <w:p w14:paraId="18AF1935" w14:textId="77777777" w:rsidR="0014159E" w:rsidRPr="009E5A47" w:rsidRDefault="0014159E" w:rsidP="00B814BC">
      <w:pPr>
        <w:rPr>
          <w:rFonts w:asciiTheme="minorHAnsi" w:eastAsia="Times New Roman" w:hAnsiTheme="minorHAnsi" w:cs="Times New Roman"/>
          <w:color w:val="000000"/>
        </w:rPr>
      </w:pPr>
    </w:p>
    <w:p w14:paraId="1066B935" w14:textId="77777777" w:rsidR="001F37BA" w:rsidRPr="009E5A47" w:rsidRDefault="001F37BA" w:rsidP="00160404">
      <w:pPr>
        <w:pBdr>
          <w:bottom w:val="single" w:sz="4" w:space="1" w:color="auto"/>
        </w:pBdr>
        <w:autoSpaceDE w:val="0"/>
        <w:autoSpaceDN w:val="0"/>
        <w:adjustRightInd w:val="0"/>
        <w:spacing w:line="360" w:lineRule="auto"/>
        <w:jc w:val="center"/>
        <w:rPr>
          <w:rFonts w:asciiTheme="minorHAnsi" w:hAnsiTheme="minorHAnsi" w:cstheme="minorHAnsi"/>
          <w:b/>
        </w:rPr>
      </w:pPr>
    </w:p>
    <w:p w14:paraId="43338A77" w14:textId="55F0D4F6" w:rsidR="004454DD" w:rsidRPr="009E5A47" w:rsidRDefault="003D794B" w:rsidP="00160404">
      <w:pPr>
        <w:tabs>
          <w:tab w:val="left" w:pos="900"/>
          <w:tab w:val="left" w:pos="990"/>
        </w:tabs>
        <w:spacing w:line="360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sectPr w:rsidR="004454DD" w:rsidRPr="009E5A47" w:rsidSect="00140FCE">
      <w:headerReference w:type="default" r:id="rId7"/>
      <w:headerReference w:type="first" r:id="rId8"/>
      <w:footerReference w:type="first" r:id="rId9"/>
      <w:type w:val="continuous"/>
      <w:pgSz w:w="11906" w:h="16838" w:code="9"/>
      <w:pgMar w:top="2610" w:right="922" w:bottom="2246" w:left="864" w:header="288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426F35" w14:textId="77777777" w:rsidR="00140FCE" w:rsidRDefault="00140FCE" w:rsidP="004454DD">
      <w:r>
        <w:separator/>
      </w:r>
    </w:p>
  </w:endnote>
  <w:endnote w:type="continuationSeparator" w:id="0">
    <w:p w14:paraId="59A8E9BD" w14:textId="77777777" w:rsidR="00140FCE" w:rsidRDefault="00140FCE" w:rsidP="0044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F3152" w14:textId="77777777" w:rsidR="00042754" w:rsidRDefault="00042754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61312" behindDoc="1" locked="0" layoutInCell="1" allowOverlap="1" wp14:anchorId="1F546CA3" wp14:editId="04D87DE3">
          <wp:simplePos x="0" y="0"/>
          <wp:positionH relativeFrom="column">
            <wp:posOffset>-357505</wp:posOffset>
          </wp:positionH>
          <wp:positionV relativeFrom="paragraph">
            <wp:posOffset>-727075</wp:posOffset>
          </wp:positionV>
          <wp:extent cx="7251065" cy="860425"/>
          <wp:effectExtent l="0" t="0" r="6985" b="0"/>
          <wp:wrapThrough wrapText="bothSides">
            <wp:wrapPolygon edited="0">
              <wp:start x="0" y="0"/>
              <wp:lineTo x="0" y="21042"/>
              <wp:lineTo x="21564" y="21042"/>
              <wp:lineTo x="21564" y="0"/>
              <wp:lineTo x="0" y="0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lt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434" r="859"/>
                  <a:stretch/>
                </pic:blipFill>
                <pic:spPr bwMode="auto">
                  <a:xfrm>
                    <a:off x="0" y="0"/>
                    <a:ext cx="7251065" cy="8604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1E606C" w14:textId="77777777" w:rsidR="00140FCE" w:rsidRDefault="00140FCE" w:rsidP="004454DD">
      <w:r>
        <w:separator/>
      </w:r>
    </w:p>
  </w:footnote>
  <w:footnote w:type="continuationSeparator" w:id="0">
    <w:p w14:paraId="768F3EE8" w14:textId="77777777" w:rsidR="00140FCE" w:rsidRDefault="00140FCE" w:rsidP="004454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8C22E" w14:textId="77777777" w:rsidR="004454DD" w:rsidRDefault="000520B1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 wp14:anchorId="1DD42F87" wp14:editId="7030021E">
          <wp:simplePos x="0" y="0"/>
          <wp:positionH relativeFrom="column">
            <wp:posOffset>-351345</wp:posOffset>
          </wp:positionH>
          <wp:positionV relativeFrom="paragraph">
            <wp:posOffset>9525</wp:posOffset>
          </wp:positionV>
          <wp:extent cx="7199630" cy="10173784"/>
          <wp:effectExtent l="0" t="0" r="1270" b="0"/>
          <wp:wrapNone/>
          <wp:docPr id="7" name="Resim 3" descr="C:\Users\pc\Desktop\creavit_antetli-0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c\Desktop\creavit_antetli-0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99630" cy="101737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4B11D2" w14:textId="77777777" w:rsidR="004454DD" w:rsidRDefault="00042754" w:rsidP="00143FEC">
    <w:pPr>
      <w:pStyle w:val="stBilgi"/>
      <w:tabs>
        <w:tab w:val="left" w:pos="9270"/>
      </w:tabs>
    </w:pPr>
    <w:r>
      <w:rPr>
        <w:noProof/>
        <w:lang w:eastAsia="tr-TR"/>
      </w:rPr>
      <w:drawing>
        <wp:anchor distT="0" distB="0" distL="114300" distR="114300" simplePos="0" relativeHeight="251660288" behindDoc="1" locked="0" layoutInCell="1" allowOverlap="1" wp14:anchorId="7CCE1BF3" wp14:editId="0A133E94">
          <wp:simplePos x="0" y="0"/>
          <wp:positionH relativeFrom="column">
            <wp:posOffset>4768215</wp:posOffset>
          </wp:positionH>
          <wp:positionV relativeFrom="paragraph">
            <wp:posOffset>135255</wp:posOffset>
          </wp:positionV>
          <wp:extent cx="2190115" cy="850900"/>
          <wp:effectExtent l="0" t="0" r="0" b="0"/>
          <wp:wrapThrough wrapText="bothSides">
            <wp:wrapPolygon edited="0">
              <wp:start x="16158" y="4352"/>
              <wp:lineTo x="3382" y="7254"/>
              <wp:lineTo x="1503" y="8221"/>
              <wp:lineTo x="1503" y="13057"/>
              <wp:lineTo x="2442" y="15958"/>
              <wp:lineTo x="2630" y="16925"/>
              <wp:lineTo x="11836" y="16925"/>
              <wp:lineTo x="18224" y="15958"/>
              <wp:lineTo x="19540" y="15475"/>
              <wp:lineTo x="19164" y="13057"/>
              <wp:lineTo x="19915" y="5803"/>
              <wp:lineTo x="19915" y="4352"/>
              <wp:lineTo x="16158" y="4352"/>
            </wp:wrapPolygon>
          </wp:wrapThrough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0115" cy="850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BDE"/>
    <w:rsid w:val="00025C48"/>
    <w:rsid w:val="00031369"/>
    <w:rsid w:val="00042754"/>
    <w:rsid w:val="000520B1"/>
    <w:rsid w:val="00054A83"/>
    <w:rsid w:val="000A208A"/>
    <w:rsid w:val="000E535D"/>
    <w:rsid w:val="00140FCE"/>
    <w:rsid w:val="0014159E"/>
    <w:rsid w:val="00142767"/>
    <w:rsid w:val="00143FEC"/>
    <w:rsid w:val="00160404"/>
    <w:rsid w:val="0019213B"/>
    <w:rsid w:val="00196BDE"/>
    <w:rsid w:val="001A641F"/>
    <w:rsid w:val="001D4A1B"/>
    <w:rsid w:val="001F1180"/>
    <w:rsid w:val="001F37BA"/>
    <w:rsid w:val="002232BB"/>
    <w:rsid w:val="00245EFF"/>
    <w:rsid w:val="002A3099"/>
    <w:rsid w:val="002D3FD5"/>
    <w:rsid w:val="00325DA3"/>
    <w:rsid w:val="00375D64"/>
    <w:rsid w:val="003D794B"/>
    <w:rsid w:val="003D7E37"/>
    <w:rsid w:val="004209B4"/>
    <w:rsid w:val="004454DD"/>
    <w:rsid w:val="00484DD7"/>
    <w:rsid w:val="004850E2"/>
    <w:rsid w:val="004C5D1F"/>
    <w:rsid w:val="004D5379"/>
    <w:rsid w:val="005122E6"/>
    <w:rsid w:val="00516621"/>
    <w:rsid w:val="0056206A"/>
    <w:rsid w:val="00566B09"/>
    <w:rsid w:val="005B71CB"/>
    <w:rsid w:val="005C0593"/>
    <w:rsid w:val="005F46B5"/>
    <w:rsid w:val="00646CCD"/>
    <w:rsid w:val="0067214C"/>
    <w:rsid w:val="0069676A"/>
    <w:rsid w:val="006A0479"/>
    <w:rsid w:val="006D6864"/>
    <w:rsid w:val="00720017"/>
    <w:rsid w:val="00737D9A"/>
    <w:rsid w:val="0076106E"/>
    <w:rsid w:val="00784C88"/>
    <w:rsid w:val="00786C25"/>
    <w:rsid w:val="007B41DA"/>
    <w:rsid w:val="007B5134"/>
    <w:rsid w:val="007C2D26"/>
    <w:rsid w:val="007D20C5"/>
    <w:rsid w:val="00816EAE"/>
    <w:rsid w:val="00821582"/>
    <w:rsid w:val="0083607E"/>
    <w:rsid w:val="008766F8"/>
    <w:rsid w:val="00893AB6"/>
    <w:rsid w:val="008F7D28"/>
    <w:rsid w:val="00922438"/>
    <w:rsid w:val="00933A38"/>
    <w:rsid w:val="00984B65"/>
    <w:rsid w:val="009A56EC"/>
    <w:rsid w:val="009C0C26"/>
    <w:rsid w:val="009E2896"/>
    <w:rsid w:val="009E5A47"/>
    <w:rsid w:val="00A23A83"/>
    <w:rsid w:val="00A73B7C"/>
    <w:rsid w:val="00A77789"/>
    <w:rsid w:val="00AB3271"/>
    <w:rsid w:val="00AF6CFC"/>
    <w:rsid w:val="00B814BC"/>
    <w:rsid w:val="00B95C0C"/>
    <w:rsid w:val="00B960DE"/>
    <w:rsid w:val="00BC27C4"/>
    <w:rsid w:val="00BD590F"/>
    <w:rsid w:val="00BD6985"/>
    <w:rsid w:val="00C04F2A"/>
    <w:rsid w:val="00CA49B8"/>
    <w:rsid w:val="00CB3C1C"/>
    <w:rsid w:val="00D02F7C"/>
    <w:rsid w:val="00D120AC"/>
    <w:rsid w:val="00D2623B"/>
    <w:rsid w:val="00DD53FC"/>
    <w:rsid w:val="00DD7FD7"/>
    <w:rsid w:val="00E0625C"/>
    <w:rsid w:val="00E373F7"/>
    <w:rsid w:val="00E90619"/>
    <w:rsid w:val="00E97CDF"/>
    <w:rsid w:val="00EB33BE"/>
    <w:rsid w:val="00EF0664"/>
    <w:rsid w:val="00F07655"/>
    <w:rsid w:val="00F3433C"/>
    <w:rsid w:val="00F35DE0"/>
    <w:rsid w:val="00F824F3"/>
    <w:rsid w:val="00FC7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0C3E69"/>
  <w15:docId w15:val="{0A83CC1F-A079-43C5-9921-D7A4D5BF3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676A"/>
    <w:pPr>
      <w:spacing w:after="0" w:line="240" w:lineRule="auto"/>
    </w:pPr>
    <w:rPr>
      <w:rFonts w:ascii="Calibri" w:hAnsi="Calibri" w:cs="Calibri"/>
      <w:lang w:eastAsia="tr-TR"/>
    </w:rPr>
  </w:style>
  <w:style w:type="paragraph" w:styleId="Balk2">
    <w:name w:val="heading 2"/>
    <w:basedOn w:val="Normal"/>
    <w:link w:val="Balk2Char"/>
    <w:uiPriority w:val="9"/>
    <w:unhideWhenUsed/>
    <w:qFormat/>
    <w:rsid w:val="00821582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54DD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4454DD"/>
  </w:style>
  <w:style w:type="paragraph" w:styleId="AltBilgi">
    <w:name w:val="footer"/>
    <w:basedOn w:val="Normal"/>
    <w:link w:val="AltBilgiChar"/>
    <w:uiPriority w:val="99"/>
    <w:unhideWhenUsed/>
    <w:rsid w:val="004454DD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4454DD"/>
  </w:style>
  <w:style w:type="paragraph" w:styleId="BalonMetni">
    <w:name w:val="Balloon Text"/>
    <w:basedOn w:val="Normal"/>
    <w:link w:val="BalonMetniChar"/>
    <w:uiPriority w:val="99"/>
    <w:semiHidden/>
    <w:unhideWhenUsed/>
    <w:rsid w:val="004454DD"/>
    <w:rPr>
      <w:rFonts w:ascii="Tahoma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54D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676A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9676A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KonuBal">
    <w:name w:val="Title"/>
    <w:basedOn w:val="Normal"/>
    <w:next w:val="Normal"/>
    <w:link w:val="KonuBalChar"/>
    <w:uiPriority w:val="10"/>
    <w:qFormat/>
    <w:rsid w:val="00143FE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43F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821582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paragraph" w:styleId="AralkYok">
    <w:name w:val="No Spacing"/>
    <w:uiPriority w:val="1"/>
    <w:qFormat/>
    <w:rsid w:val="00646CCD"/>
    <w:pPr>
      <w:spacing w:after="0" w:line="240" w:lineRule="auto"/>
    </w:pPr>
    <w:rPr>
      <w:rFonts w:ascii="Calibri" w:hAnsi="Calibri" w:cs="Calibri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8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creavit.com.tr/landing/tr/foglia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Gulden</dc:creator>
  <cp:lastModifiedBy>recep ışık</cp:lastModifiedBy>
  <cp:revision>2</cp:revision>
  <dcterms:created xsi:type="dcterms:W3CDTF">2024-04-24T13:52:00Z</dcterms:created>
  <dcterms:modified xsi:type="dcterms:W3CDTF">2024-04-24T13:52:00Z</dcterms:modified>
</cp:coreProperties>
</file>